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28A" w:rsidRDefault="0003628A" w:rsidP="0003628A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Додаток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11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</w:t>
      </w:r>
    </w:p>
    <w:p w:rsidR="0003628A" w:rsidRDefault="0003628A" w:rsidP="0003628A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 рішення п’ятдесят четвертої (позачергової)  сесії міської ради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V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ІІ скликання </w:t>
      </w:r>
    </w:p>
    <w:p w:rsidR="0003628A" w:rsidRDefault="0003628A" w:rsidP="0003628A">
      <w:pPr>
        <w:spacing w:after="0" w:line="240" w:lineRule="auto"/>
        <w:ind w:left="595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від 21.06.2019 р. №1-54/2019</w:t>
      </w: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3C11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ПРОЕКТ</w:t>
      </w: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3C11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«</w:t>
      </w:r>
      <w:hyperlink r:id="rId6" w:anchor="/project/6662?return=main" w:history="1">
        <w:r w:rsidRPr="003C11F8">
          <w:rPr>
            <w:rFonts w:ascii="Times New Roman" w:eastAsia="Calibri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Майданчик дозвілля «Мрія». Село Мушкутинці</w:t>
        </w:r>
      </w:hyperlink>
      <w:r w:rsidRPr="003C11F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»</w:t>
      </w: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3C11F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Погоджений 04.06.2019 року</w:t>
      </w:r>
      <w:r w:rsidRPr="003C11F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робочою групою з питань аналізу проектів, які фінансуватимуться за рахунок коштів громадського бюджету Дунаєвецької міської ради</w:t>
      </w:r>
      <w:r w:rsidRPr="003C11F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Default="003C11F8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pl-PL"/>
        </w:rPr>
        <w:br w:type="page"/>
      </w:r>
    </w:p>
    <w:p w:rsidR="003C11F8" w:rsidRPr="003C11F8" w:rsidRDefault="003C11F8" w:rsidP="003C11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pl-PL"/>
        </w:rPr>
        <w:lastRenderedPageBreak/>
        <w:t>1.Назва проекту:</w:t>
      </w:r>
      <w:r w:rsidRPr="003C11F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pl-PL"/>
        </w:rPr>
        <w:t xml:space="preserve"> </w:t>
      </w: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Майданчик дозвілля  «Мрія»</w:t>
      </w:r>
    </w:p>
    <w:p w:rsidR="003C11F8" w:rsidRPr="003C11F8" w:rsidRDefault="003C11F8" w:rsidP="003C11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3C11F8" w:rsidRPr="003C11F8" w:rsidRDefault="003C11F8" w:rsidP="003C11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Проект буде реалізовано на території:</w:t>
      </w:r>
    </w:p>
    <w:p w:rsidR="003C11F8" w:rsidRPr="003C11F8" w:rsidRDefault="003C11F8" w:rsidP="003C11F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Проект буде реалізовано на території:</w:t>
      </w:r>
      <w:r w:rsidRPr="003C11F8">
        <w:rPr>
          <w:rFonts w:ascii="Times New Roman" w:eastAsia="Times New Roman" w:hAnsi="Times New Roman" w:cs="Times New Roman"/>
          <w:i/>
          <w:sz w:val="24"/>
          <w:szCs w:val="24"/>
          <w:lang w:val="uk-UA" w:eastAsia="pl-PL"/>
        </w:rPr>
        <w:t xml:space="preserve"> </w:t>
      </w: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села Мушкутинці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,</w:t>
      </w: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вул. Ювілейна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,</w:t>
      </w: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4а</w:t>
      </w:r>
    </w:p>
    <w:p w:rsidR="003C11F8" w:rsidRPr="003C11F8" w:rsidRDefault="003C11F8" w:rsidP="003C11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Дунаєвецького р-ну.</w:t>
      </w:r>
    </w:p>
    <w:p w:rsidR="003C11F8" w:rsidRPr="003C11F8" w:rsidRDefault="003C11F8" w:rsidP="003C11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3C11F8" w:rsidRPr="003C11F8" w:rsidRDefault="003C11F8" w:rsidP="003C11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2.Опис проекту</w:t>
      </w:r>
    </w:p>
    <w:p w:rsidR="003C11F8" w:rsidRPr="003C11F8" w:rsidRDefault="003C11F8" w:rsidP="003C11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Село Мушкутинці Дунаєвецького р-ну Хмельницької області - це красиве село, яке розташоване за 5 км від районного центру.  На його теренах протікає річка </w:t>
      </w:r>
      <w:proofErr w:type="spellStart"/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Студениця</w:t>
      </w:r>
      <w:proofErr w:type="spellEnd"/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, за селом є листяний ліс «Чорний». Населення складає 839 осіб. Але при цьому в селі абсолютно відсутня інфраструктура для проведення дозвілля з дітьми в позаурочний час, що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</w:t>
      </w: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зумовлює зниження рухової активності та часу перебування на свіжому повітрі у молоді, розвиток гіподинамії, надмірне проведення часу за комп’ютером та телевізором, недостатню соціальну активність.</w:t>
      </w:r>
    </w:p>
    <w:p w:rsidR="003C11F8" w:rsidRPr="003C11F8" w:rsidRDefault="003C11F8" w:rsidP="003C11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Створення з облаштованими місцями для відпочинку, ігрової діяльності та рухової активності, які будуть естетично привабливими дасть можливість  дітям проводити вільний час з друзями та батьками на свіжому повітрі.</w:t>
      </w:r>
    </w:p>
    <w:p w:rsidR="003C11F8" w:rsidRPr="003C11F8" w:rsidRDefault="003C11F8" w:rsidP="003C11F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3C11F8">
        <w:rPr>
          <w:rFonts w:ascii="Times New Roman" w:eastAsia="Calibri" w:hAnsi="Times New Roman" w:cs="Times New Roman"/>
          <w:sz w:val="24"/>
          <w:szCs w:val="24"/>
          <w:lang w:val="uk-UA"/>
        </w:rPr>
        <w:t>Біля Сільського клубу  є вільна ділянка землі, яка знаходиться у комунальній власності Дунаєвецької міської ради. На якій можна облаштувати  ігровий майданчик. Ми разом з батьками дітей дошкільного та шкільного віку  провели збори та вирішили створити дитячий майданчик під назвою « Мрія». Тому що всім хочеться бачити  сільських малят веселими, здоровими, життєрадісними, активними, здатними товаришувати один з одним.</w:t>
      </w:r>
    </w:p>
    <w:p w:rsidR="003C11F8" w:rsidRPr="003C11F8" w:rsidRDefault="003C11F8" w:rsidP="003C11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C11F8" w:rsidRPr="003C11F8" w:rsidRDefault="003C11F8" w:rsidP="003C11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3.Інформація стосовно доступності (результатів) проекту для мешканців Дунаєвецької міської ради у разі його реалізації</w:t>
      </w:r>
    </w:p>
    <w:p w:rsidR="003C11F8" w:rsidRPr="003C11F8" w:rsidRDefault="003C11F8" w:rsidP="003C11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Проект розрахований на мешканців різного віку та гостів села. В першу чергу, це діти дошкільного віку 41 (д.)  молодшого шкільного та стар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шокласники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Мушкутинецької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ЗОШ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І-</w:t>
      </w: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ІІІст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.</w:t>
      </w: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108 (уч.) </w:t>
      </w:r>
    </w:p>
    <w:p w:rsidR="003C11F8" w:rsidRPr="003C11F8" w:rsidRDefault="003C11F8" w:rsidP="003C11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Майданчик буде загальнодоступний. Його створення включатиме: ігровий комплекс, алейку з доріжками та лавочками. Територія має бути огороджена, розташовані декоративні насадження. В вечірній час працюватиме освітлення.</w:t>
      </w:r>
    </w:p>
    <w:p w:rsidR="003C11F8" w:rsidRPr="003C11F8" w:rsidRDefault="003C11F8" w:rsidP="003C11F8">
      <w:pPr>
        <w:spacing w:after="0" w:line="240" w:lineRule="auto"/>
        <w:ind w:right="851"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3C11F8" w:rsidRPr="003C11F8" w:rsidRDefault="003C11F8" w:rsidP="003C11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 xml:space="preserve">4.Обґрунтування необхідності реалізації проекту </w:t>
      </w:r>
    </w:p>
    <w:p w:rsidR="003C11F8" w:rsidRPr="003C11F8" w:rsidRDefault="003C11F8" w:rsidP="003C11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i/>
          <w:sz w:val="24"/>
          <w:szCs w:val="24"/>
          <w:lang w:val="uk-UA" w:eastAsia="pl-PL"/>
        </w:rPr>
        <w:t>Мета –</w:t>
      </w: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створити зону відпочинку для жител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ів села з дитячим майданчиком</w:t>
      </w: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, як місце проведення дозвілля людей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та різнобічного розвитку дітей</w:t>
      </w: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, шляхом благоустрою т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ериторії біля сільського клубу</w:t>
      </w: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.</w:t>
      </w:r>
    </w:p>
    <w:p w:rsidR="003C11F8" w:rsidRPr="003C11F8" w:rsidRDefault="003C11F8" w:rsidP="003C11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Активізація діяльності населення щодо поліпшення екологічн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ого стану населеного     пункту</w:t>
      </w: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.</w:t>
      </w:r>
    </w:p>
    <w:p w:rsidR="003C11F8" w:rsidRPr="003C11F8" w:rsidRDefault="003C11F8" w:rsidP="003C11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Налагодження зв’язків з ор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ганами місцевого самоврядування</w:t>
      </w: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, спонсорами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.</w:t>
      </w: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</w:t>
      </w:r>
    </w:p>
    <w:p w:rsidR="003C11F8" w:rsidRPr="003C11F8" w:rsidRDefault="003C11F8" w:rsidP="003C11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Благоустрій території села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.</w:t>
      </w: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</w:t>
      </w:r>
    </w:p>
    <w:p w:rsidR="003C11F8" w:rsidRPr="003C11F8" w:rsidRDefault="003C11F8" w:rsidP="003C11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Формувати навички практичної діяльності по озелененню території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.</w:t>
      </w:r>
    </w:p>
    <w:p w:rsidR="003C11F8" w:rsidRPr="003C11F8" w:rsidRDefault="003C11F8" w:rsidP="003C11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Розвивати тво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рчі здібності учасників проекту</w:t>
      </w: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, виховуват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и дбайливе ставлення до природи</w:t>
      </w: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.</w:t>
      </w:r>
    </w:p>
    <w:p w:rsidR="003C11F8" w:rsidRPr="003C11F8" w:rsidRDefault="003C11F8" w:rsidP="003C11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i/>
          <w:sz w:val="24"/>
          <w:szCs w:val="24"/>
          <w:lang w:val="uk-UA" w:eastAsia="pl-PL"/>
        </w:rPr>
        <w:t>План заходів для реалізації проекту:</w:t>
      </w:r>
    </w:p>
    <w:p w:rsidR="003C11F8" w:rsidRPr="003C11F8" w:rsidRDefault="003C11F8" w:rsidP="003C11F8">
      <w:pPr>
        <w:numPr>
          <w:ilvl w:val="0"/>
          <w:numId w:val="4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впорядкування площадки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;</w:t>
      </w: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</w:t>
      </w:r>
    </w:p>
    <w:p w:rsidR="003C11F8" w:rsidRPr="003C11F8" w:rsidRDefault="003C11F8" w:rsidP="003C11F8">
      <w:pPr>
        <w:numPr>
          <w:ilvl w:val="0"/>
          <w:numId w:val="4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придбання піску, щебню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;</w:t>
      </w:r>
    </w:p>
    <w:p w:rsidR="003C11F8" w:rsidRPr="003C11F8" w:rsidRDefault="003C11F8" w:rsidP="003C11F8">
      <w:pPr>
        <w:numPr>
          <w:ilvl w:val="0"/>
          <w:numId w:val="4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придбання цементу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;</w:t>
      </w:r>
    </w:p>
    <w:p w:rsidR="003C11F8" w:rsidRPr="003C11F8" w:rsidRDefault="003C11F8" w:rsidP="003C11F8">
      <w:pPr>
        <w:numPr>
          <w:ilvl w:val="0"/>
          <w:numId w:val="4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встановлення каруселей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;</w:t>
      </w: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</w:t>
      </w:r>
    </w:p>
    <w:p w:rsidR="003C11F8" w:rsidRPr="003C11F8" w:rsidRDefault="003C11F8" w:rsidP="003C11F8">
      <w:pPr>
        <w:numPr>
          <w:ilvl w:val="0"/>
          <w:numId w:val="4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лавок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;</w:t>
      </w:r>
    </w:p>
    <w:p w:rsidR="003C11F8" w:rsidRPr="003C11F8" w:rsidRDefault="003C11F8" w:rsidP="003C11F8">
      <w:pPr>
        <w:numPr>
          <w:ilvl w:val="0"/>
          <w:numId w:val="4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огородити  зону відпочинку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;</w:t>
      </w:r>
    </w:p>
    <w:p w:rsidR="003C11F8" w:rsidRPr="003C11F8" w:rsidRDefault="003C11F8" w:rsidP="003C11F8">
      <w:pPr>
        <w:numPr>
          <w:ilvl w:val="0"/>
          <w:numId w:val="4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озеленення території відпочинку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;</w:t>
      </w:r>
    </w:p>
    <w:p w:rsidR="003C11F8" w:rsidRPr="003C11F8" w:rsidRDefault="003C11F8" w:rsidP="003C11F8">
      <w:pPr>
        <w:numPr>
          <w:ilvl w:val="0"/>
          <w:numId w:val="4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фарбування лавок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;</w:t>
      </w: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  </w:t>
      </w:r>
    </w:p>
    <w:p w:rsidR="003C11F8" w:rsidRPr="003C11F8" w:rsidRDefault="003C11F8" w:rsidP="003C11F8">
      <w:pPr>
        <w:numPr>
          <w:ilvl w:val="0"/>
          <w:numId w:val="4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lastRenderedPageBreak/>
        <w:t>облаштувати  пісочницю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.</w:t>
      </w: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</w:t>
      </w:r>
    </w:p>
    <w:p w:rsidR="003C11F8" w:rsidRPr="003C11F8" w:rsidRDefault="003C11F8" w:rsidP="003C11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  Дитячий майданчик та його в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далий дизайн окраса всього села</w:t>
      </w: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. Комфортний ігровий комплекс сприятиме активним іграм д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ітей, їх спілкуванню між собою</w:t>
      </w: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, а також гарному відпочинку для дорослих </w:t>
      </w:r>
    </w:p>
    <w:p w:rsidR="003C11F8" w:rsidRPr="003C11F8" w:rsidRDefault="003C11F8" w:rsidP="003C11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    Дитячий ігровий комплекс сприятиме залученню дітей та підлітків 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до активної  ігрової діяльності</w:t>
      </w: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. Вон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и можуть відійти від комп’ютера</w:t>
      </w: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, та використати свій вільний час для ігор та спорту</w:t>
      </w:r>
      <w:r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.</w:t>
      </w:r>
    </w:p>
    <w:p w:rsidR="003C11F8" w:rsidRPr="003C11F8" w:rsidRDefault="003C11F8" w:rsidP="003C11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3C11F8" w:rsidRPr="003C11F8" w:rsidRDefault="003C11F8" w:rsidP="003C11F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3C11F8" w:rsidRPr="003C11F8" w:rsidRDefault="003C11F8" w:rsidP="003C11F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C11F8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 xml:space="preserve">5.Орієнтовна вартість проекту </w:t>
      </w:r>
      <w:r w:rsidRPr="003C11F8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(всі складові проекту та їх орієнтовна вартість)  </w:t>
      </w:r>
    </w:p>
    <w:tbl>
      <w:tblPr>
        <w:tblW w:w="1019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8" w:space="0" w:color="000000"/>
          <w:insideV w:val="doub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55"/>
        <w:gridCol w:w="1274"/>
        <w:gridCol w:w="1701"/>
        <w:gridCol w:w="1565"/>
      </w:tblGrid>
      <w:tr w:rsidR="003C11F8" w:rsidRPr="003C11F8" w:rsidTr="003C11F8">
        <w:trPr>
          <w:trHeight w:val="893"/>
          <w:jc w:val="center"/>
        </w:trPr>
        <w:tc>
          <w:tcPr>
            <w:tcW w:w="5655" w:type="dxa"/>
            <w:tcBorders>
              <w:bottom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ind w:left="-280" w:firstLine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Складові завдання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3C11F8" w:rsidRPr="003C11F8" w:rsidRDefault="003C11F8" w:rsidP="003C1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Орієнтовна вартість</w:t>
            </w:r>
          </w:p>
          <w:p w:rsidR="003C11F8" w:rsidRPr="003C11F8" w:rsidRDefault="003C11F8" w:rsidP="003C1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грн.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за рахунок коштів громадського бюджету</w:t>
            </w:r>
          </w:p>
        </w:tc>
        <w:tc>
          <w:tcPr>
            <w:tcW w:w="1565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3C11F8" w:rsidRPr="003C11F8" w:rsidRDefault="003C11F8" w:rsidP="003C1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 </w:t>
            </w:r>
            <w:r w:rsidRPr="003C1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 xml:space="preserve">власні надходження </w:t>
            </w:r>
          </w:p>
          <w:p w:rsidR="003C11F8" w:rsidRPr="003C11F8" w:rsidRDefault="003C11F8" w:rsidP="003C1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грн</w:t>
            </w: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.</w:t>
            </w:r>
          </w:p>
        </w:tc>
      </w:tr>
      <w:tr w:rsidR="003C11F8" w:rsidRPr="003C11F8" w:rsidTr="003C11F8">
        <w:trPr>
          <w:trHeight w:val="227"/>
          <w:jc w:val="center"/>
        </w:trPr>
        <w:tc>
          <w:tcPr>
            <w:tcW w:w="5655" w:type="dxa"/>
            <w:tcBorders>
              <w:top w:val="double" w:sz="4" w:space="0" w:color="auto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1. Впорядкування площадки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8" w:space="0" w:color="000000"/>
            </w:tcBorders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565" w:type="dxa"/>
            <w:tcBorders>
              <w:top w:val="double" w:sz="4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1000</w:t>
            </w:r>
          </w:p>
        </w:tc>
      </w:tr>
      <w:tr w:rsidR="003C11F8" w:rsidRPr="003C11F8" w:rsidTr="003C11F8">
        <w:trPr>
          <w:trHeight w:val="227"/>
          <w:jc w:val="center"/>
        </w:trPr>
        <w:tc>
          <w:tcPr>
            <w:tcW w:w="5655" w:type="dxa"/>
            <w:tcBorders>
              <w:top w:val="double" w:sz="4" w:space="0" w:color="auto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2. Придбання піску і щебню 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8" w:space="0" w:color="000000"/>
            </w:tcBorders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3000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565" w:type="dxa"/>
            <w:tcBorders>
              <w:top w:val="double" w:sz="4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3000</w:t>
            </w:r>
          </w:p>
        </w:tc>
      </w:tr>
      <w:tr w:rsidR="003C11F8" w:rsidRPr="003C11F8" w:rsidTr="003C11F8">
        <w:trPr>
          <w:trHeight w:val="227"/>
          <w:jc w:val="center"/>
        </w:trPr>
        <w:tc>
          <w:tcPr>
            <w:tcW w:w="5655" w:type="dxa"/>
            <w:tcBorders>
              <w:top w:val="double" w:sz="4" w:space="0" w:color="auto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3. Придбання цементу 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8" w:space="0" w:color="000000"/>
            </w:tcBorders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565" w:type="dxa"/>
            <w:tcBorders>
              <w:top w:val="double" w:sz="4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800</w:t>
            </w:r>
          </w:p>
        </w:tc>
      </w:tr>
      <w:tr w:rsidR="003C11F8" w:rsidRPr="003C11F8" w:rsidTr="003C11F8">
        <w:trPr>
          <w:trHeight w:val="227"/>
          <w:jc w:val="center"/>
        </w:trPr>
        <w:tc>
          <w:tcPr>
            <w:tcW w:w="565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4. Ігровий комплекс 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</w:tcBorders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35000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35000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3C11F8" w:rsidRPr="003C11F8" w:rsidRDefault="003C11F8" w:rsidP="003C11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</w:tr>
      <w:tr w:rsidR="003C11F8" w:rsidRPr="003C11F8" w:rsidTr="003C11F8">
        <w:trPr>
          <w:trHeight w:val="227"/>
          <w:jc w:val="center"/>
        </w:trPr>
        <w:tc>
          <w:tcPr>
            <w:tcW w:w="565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5. Встановлення ігрового комплексу 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</w:tcBorders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56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800</w:t>
            </w:r>
          </w:p>
        </w:tc>
      </w:tr>
      <w:tr w:rsidR="003C11F8" w:rsidRPr="003C11F8" w:rsidTr="003C11F8">
        <w:trPr>
          <w:trHeight w:val="227"/>
          <w:jc w:val="center"/>
        </w:trPr>
        <w:tc>
          <w:tcPr>
            <w:tcW w:w="565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6. Качеля- балансир 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</w:tcBorders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4000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4000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3C11F8" w:rsidRPr="003C11F8" w:rsidRDefault="003C11F8" w:rsidP="003C11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</w:tr>
      <w:tr w:rsidR="003C11F8" w:rsidRPr="003C11F8" w:rsidTr="003C11F8">
        <w:trPr>
          <w:trHeight w:val="227"/>
          <w:jc w:val="center"/>
        </w:trPr>
        <w:tc>
          <w:tcPr>
            <w:tcW w:w="565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7. Встановлення качелі балансир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</w:tcBorders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56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300</w:t>
            </w:r>
          </w:p>
        </w:tc>
      </w:tr>
      <w:tr w:rsidR="003C11F8" w:rsidRPr="003C11F8" w:rsidTr="003C11F8">
        <w:trPr>
          <w:trHeight w:val="227"/>
          <w:jc w:val="center"/>
        </w:trPr>
        <w:tc>
          <w:tcPr>
            <w:tcW w:w="565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8. Качеля для дорослих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</w:tcBorders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8000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8000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3C11F8" w:rsidRPr="003C11F8" w:rsidRDefault="003C11F8" w:rsidP="003C11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</w:tr>
      <w:tr w:rsidR="003C11F8" w:rsidRPr="003C11F8" w:rsidTr="003C11F8">
        <w:trPr>
          <w:trHeight w:val="227"/>
          <w:jc w:val="center"/>
        </w:trPr>
        <w:tc>
          <w:tcPr>
            <w:tcW w:w="565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9. Встановлення качелі 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</w:tcBorders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56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300</w:t>
            </w:r>
          </w:p>
        </w:tc>
      </w:tr>
      <w:tr w:rsidR="003C11F8" w:rsidRPr="003C11F8" w:rsidTr="003C11F8">
        <w:trPr>
          <w:trHeight w:val="227"/>
          <w:jc w:val="center"/>
        </w:trPr>
        <w:tc>
          <w:tcPr>
            <w:tcW w:w="565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10. Лавка 2шт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</w:tcBorders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3000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3000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3C11F8" w:rsidRPr="003C11F8" w:rsidRDefault="003C11F8" w:rsidP="003C11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</w:tr>
      <w:tr w:rsidR="003C11F8" w:rsidRPr="003C11F8" w:rsidTr="003C11F8">
        <w:trPr>
          <w:trHeight w:val="227"/>
          <w:jc w:val="center"/>
        </w:trPr>
        <w:tc>
          <w:tcPr>
            <w:tcW w:w="565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11. Встановлення лавки 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</w:tcBorders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56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200</w:t>
            </w:r>
          </w:p>
        </w:tc>
      </w:tr>
      <w:tr w:rsidR="003C11F8" w:rsidRPr="003C11F8" w:rsidTr="003C11F8">
        <w:trPr>
          <w:trHeight w:val="227"/>
          <w:jc w:val="center"/>
        </w:trPr>
        <w:tc>
          <w:tcPr>
            <w:tcW w:w="565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12. Придбання лавок 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</w:tcBorders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3000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56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3000</w:t>
            </w:r>
          </w:p>
        </w:tc>
      </w:tr>
      <w:tr w:rsidR="003C11F8" w:rsidRPr="003C11F8" w:rsidTr="003C11F8">
        <w:trPr>
          <w:trHeight w:val="227"/>
          <w:jc w:val="center"/>
        </w:trPr>
        <w:tc>
          <w:tcPr>
            <w:tcW w:w="565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13. Встановлення лавок 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</w:tcBorders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56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200</w:t>
            </w:r>
          </w:p>
        </w:tc>
      </w:tr>
      <w:tr w:rsidR="003C11F8" w:rsidRPr="003C11F8" w:rsidTr="003C11F8">
        <w:trPr>
          <w:trHeight w:val="227"/>
          <w:jc w:val="center"/>
        </w:trPr>
        <w:tc>
          <w:tcPr>
            <w:tcW w:w="565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14. Придбання фарби 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</w:tcBorders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56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400</w:t>
            </w:r>
          </w:p>
        </w:tc>
      </w:tr>
      <w:tr w:rsidR="003C11F8" w:rsidRPr="003C11F8" w:rsidTr="003C11F8">
        <w:trPr>
          <w:trHeight w:val="82"/>
          <w:jc w:val="center"/>
        </w:trPr>
        <w:tc>
          <w:tcPr>
            <w:tcW w:w="565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13. Придбання зелених насаджень 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</w:tcBorders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2000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56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2000</w:t>
            </w:r>
          </w:p>
        </w:tc>
      </w:tr>
      <w:tr w:rsidR="003C11F8" w:rsidRPr="003C11F8" w:rsidTr="003C11F8">
        <w:trPr>
          <w:trHeight w:val="227"/>
          <w:jc w:val="center"/>
        </w:trPr>
        <w:tc>
          <w:tcPr>
            <w:tcW w:w="5655" w:type="dxa"/>
            <w:tcBorders>
              <w:top w:val="double" w:sz="4" w:space="0" w:color="auto"/>
              <w:left w:val="nil"/>
              <w:bottom w:val="nil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РАЗОМ:</w:t>
            </w:r>
          </w:p>
        </w:tc>
        <w:tc>
          <w:tcPr>
            <w:tcW w:w="1274" w:type="dxa"/>
            <w:tcBorders>
              <w:top w:val="double" w:sz="4" w:space="0" w:color="auto"/>
            </w:tcBorders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62000</w:t>
            </w:r>
          </w:p>
        </w:tc>
        <w:tc>
          <w:tcPr>
            <w:tcW w:w="1701" w:type="dxa"/>
            <w:tcBorders>
              <w:top w:val="double" w:sz="4" w:space="0" w:color="auto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50000</w:t>
            </w:r>
          </w:p>
        </w:tc>
        <w:tc>
          <w:tcPr>
            <w:tcW w:w="1565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3C11F8" w:rsidRPr="003C11F8" w:rsidRDefault="003C11F8" w:rsidP="003C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3C11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12000</w:t>
            </w:r>
          </w:p>
        </w:tc>
      </w:tr>
    </w:tbl>
    <w:p w:rsidR="003C11F8" w:rsidRPr="003C11F8" w:rsidRDefault="003C11F8" w:rsidP="003C11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 w:rsidRPr="003C11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Автор проекту</w:t>
      </w:r>
      <w:r w:rsidRPr="003C11F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C11F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Францішкова</w:t>
      </w:r>
      <w:proofErr w:type="spellEnd"/>
      <w:r w:rsidRPr="003C11F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Валентина </w:t>
      </w:r>
      <w:proofErr w:type="spellStart"/>
      <w:r w:rsidRPr="003C11F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Володимирівна</w:t>
      </w:r>
      <w:proofErr w:type="spellEnd"/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C11F8" w:rsidRPr="003C11F8" w:rsidRDefault="003C11F8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F7358C" w:rsidRPr="00843B84" w:rsidRDefault="00F7358C" w:rsidP="003C1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sectPr w:rsidR="00F7358C" w:rsidRPr="00843B84" w:rsidSect="003C11F8">
      <w:pgSz w:w="11906" w:h="16838"/>
      <w:pgMar w:top="1134" w:right="566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hybridMultilevel"/>
    <w:tmpl w:val="ACC6B6EE"/>
    <w:lvl w:ilvl="0" w:tplc="2E303D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E1A10"/>
    <w:multiLevelType w:val="hybridMultilevel"/>
    <w:tmpl w:val="D63E9D24"/>
    <w:lvl w:ilvl="0" w:tplc="CB3A0958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49394CC8"/>
    <w:multiLevelType w:val="hybridMultilevel"/>
    <w:tmpl w:val="E58CC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D131C7"/>
    <w:multiLevelType w:val="hybridMultilevel"/>
    <w:tmpl w:val="60F28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C13"/>
    <w:rsid w:val="0003628A"/>
    <w:rsid w:val="003C11F8"/>
    <w:rsid w:val="0057012E"/>
    <w:rsid w:val="006D2C13"/>
    <w:rsid w:val="00843B84"/>
    <w:rsid w:val="008F18E7"/>
    <w:rsid w:val="00927731"/>
    <w:rsid w:val="00BC314F"/>
    <w:rsid w:val="00F7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35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unaevtsi-otg-budget.e-dem.in.ua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User</cp:lastModifiedBy>
  <cp:revision>8</cp:revision>
  <dcterms:created xsi:type="dcterms:W3CDTF">2019-05-31T05:16:00Z</dcterms:created>
  <dcterms:modified xsi:type="dcterms:W3CDTF">2019-06-13T08:03:00Z</dcterms:modified>
</cp:coreProperties>
</file>